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D329C">
      <w:pPr>
        <w:rPr>
          <w:rFonts w:hint="eastAsia" w:eastAsia="方正黑体_GBK"/>
          <w:bCs/>
        </w:rPr>
      </w:pPr>
      <w:r>
        <w:rPr>
          <w:rFonts w:hint="eastAsia" w:eastAsia="方正黑体_GBK"/>
          <w:bCs/>
        </w:rPr>
        <w:t>附件5</w:t>
      </w:r>
    </w:p>
    <w:p w14:paraId="426899B5">
      <w:pPr>
        <w:spacing w:line="560" w:lineRule="exact"/>
        <w:rPr>
          <w:rFonts w:hint="eastAsia" w:eastAsia="方正黑体_GBK"/>
          <w:bCs/>
        </w:rPr>
      </w:pPr>
    </w:p>
    <w:p w14:paraId="119DE2EB">
      <w:pPr>
        <w:spacing w:line="6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长白朝鲜族自治县乡镇土地年租金标准表</w:t>
      </w:r>
    </w:p>
    <w:p w14:paraId="58BC8ECD"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 w14:paraId="6F514E2B"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sz w:val="24"/>
          <w:szCs w:val="24"/>
        </w:rPr>
        <w:t>单位：元/平方米</w:t>
      </w:r>
    </w:p>
    <w:tbl>
      <w:tblPr>
        <w:tblStyle w:val="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4"/>
        <w:gridCol w:w="948"/>
        <w:gridCol w:w="1896"/>
        <w:gridCol w:w="1738"/>
        <w:gridCol w:w="1896"/>
        <w:gridCol w:w="1738"/>
        <w:gridCol w:w="2054"/>
        <w:gridCol w:w="1772"/>
      </w:tblGrid>
      <w:tr w14:paraId="5F5F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86315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等别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2C65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乡镇名称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B649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5BB1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商业服务业用地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7902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居住用地</w:t>
            </w:r>
          </w:p>
        </w:tc>
        <w:tc>
          <w:tcPr>
            <w:tcW w:w="3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C4D1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工矿用地、仓储用地</w:t>
            </w:r>
          </w:p>
        </w:tc>
      </w:tr>
      <w:tr w14:paraId="1470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5918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460C">
            <w:pPr>
              <w:widowControl/>
              <w:spacing w:line="300" w:lineRule="exact"/>
              <w:jc w:val="left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33B2">
            <w:pPr>
              <w:widowControl/>
              <w:spacing w:line="300" w:lineRule="exact"/>
              <w:jc w:val="left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77F1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基准地价年租金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D4DB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纯收益年租金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5779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基准地价年租金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B95D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纯收益年租金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40B7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基准地价年租金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36FD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纯收益年租金</w:t>
            </w:r>
          </w:p>
        </w:tc>
      </w:tr>
      <w:tr w14:paraId="406C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FF64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方正仿宋_GBK" w:hAnsi="宋体"/>
                <w:color w:val="000000"/>
                <w:sz w:val="18"/>
                <w:szCs w:val="18"/>
              </w:rPr>
              <w:t>一等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FE82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八道沟镇</w:t>
            </w:r>
          </w:p>
          <w:p w14:paraId="2A85CB2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马鹿沟镇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FD75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605A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0E8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9CC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EC2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989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BA0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</w:t>
            </w:r>
          </w:p>
        </w:tc>
      </w:tr>
      <w:tr w14:paraId="4867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2774">
            <w:pPr>
              <w:widowControl/>
              <w:spacing w:line="300" w:lineRule="exact"/>
              <w:jc w:val="left"/>
              <w:rPr>
                <w:rFonts w:hint="eastAsia" w:ascii="方正仿宋_GBK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96AE7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32ED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43B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14E3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40F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ACB0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DCC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2513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</w:tr>
      <w:tr w14:paraId="21AC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8E23">
            <w:pPr>
              <w:widowControl/>
              <w:spacing w:line="300" w:lineRule="exact"/>
              <w:jc w:val="left"/>
              <w:rPr>
                <w:rFonts w:hint="eastAsia" w:ascii="方正仿宋_GBK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AFF3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40E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01E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479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E0C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0A7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F50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0BB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</w:tr>
      <w:tr w14:paraId="25D6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A3BB6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方正仿宋_GBK" w:hAnsi="宋体"/>
                <w:color w:val="000000"/>
                <w:sz w:val="18"/>
                <w:szCs w:val="18"/>
              </w:rPr>
              <w:t>二等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C150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十二道沟镇</w:t>
            </w:r>
          </w:p>
          <w:p w14:paraId="34CC150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十四道沟镇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5363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86C5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2FB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FA00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21F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D7075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369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</w:tr>
      <w:tr w14:paraId="21C8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9C90">
            <w:pPr>
              <w:widowControl/>
              <w:spacing w:line="300" w:lineRule="exact"/>
              <w:jc w:val="left"/>
              <w:rPr>
                <w:rFonts w:hint="eastAsia" w:ascii="方正仿宋_GBK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E0C5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9508C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E7E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25.6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3B76C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B58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AD0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01A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8A9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</w:tr>
      <w:tr w14:paraId="7514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684F5">
            <w:pPr>
              <w:widowControl/>
              <w:spacing w:line="300" w:lineRule="exact"/>
              <w:jc w:val="left"/>
              <w:rPr>
                <w:rFonts w:hint="eastAsia" w:ascii="方正仿宋_GBK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24DA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178E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BAE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08F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B49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3377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FB8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F5132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</w:tr>
      <w:tr w14:paraId="3160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6C48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方正仿宋_GBK" w:hAnsi="宋体"/>
                <w:color w:val="000000"/>
                <w:sz w:val="18"/>
                <w:szCs w:val="18"/>
              </w:rPr>
              <w:t>三等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46C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新房子镇</w:t>
            </w:r>
          </w:p>
          <w:p w14:paraId="72032103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宝泉山镇</w:t>
            </w:r>
          </w:p>
          <w:p w14:paraId="24BDFA0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金华乡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809A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E19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3B9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D76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B6C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7DF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D56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</w:tr>
      <w:tr w14:paraId="5146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C8A1">
            <w:pPr>
              <w:widowControl/>
              <w:spacing w:line="300" w:lineRule="exact"/>
              <w:jc w:val="left"/>
              <w:rPr>
                <w:rFonts w:hint="eastAsia" w:ascii="方正仿宋_GBK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7CA4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D7C3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0788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BABA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779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F26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FF32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B61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</w:t>
            </w:r>
          </w:p>
        </w:tc>
      </w:tr>
      <w:tr w14:paraId="7139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8A04">
            <w:pPr>
              <w:widowControl/>
              <w:spacing w:line="300" w:lineRule="exact"/>
              <w:jc w:val="left"/>
              <w:rPr>
                <w:rFonts w:hint="eastAsia" w:ascii="方正仿宋_GBK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E6E8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788C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Ⅲ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8B5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4DE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DC4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AAC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823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E92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</w:t>
            </w:r>
          </w:p>
        </w:tc>
      </w:tr>
    </w:tbl>
    <w:p w14:paraId="5B82CF6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2025-07-05T10:49:12Z</dcterms:created>
  <dc:creator>Administrator</dc:creator>
  <cp:lastModifiedBy>郑明哲</cp:lastModifiedBy>
  <dcterms:modified xsi:type="dcterms:W3CDTF">2025-07-05T10:49:27Z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eyJoZGlkIjoiODE1YmQyZjk0ZGE4MGUxYjMwMTlkNTcwMTYyMmI2OGEiLCJ1c2VySWQiOiIyNDM0MzcxODMifQ==</vt:lpwstr>
  </property>
  <property fmtid="{D5CDD505-2E9C-101B-9397-08002B2CF9AE}" pid="4" name="ICV">
    <vt:lpwstr>56F86C79D5FF404588DA07F0ED1F9DBA_12</vt:lpwstr>
  </property>
</Properties>
</file>